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6"/>
          <w:szCs w:val="26"/>
        </w:rPr>
      </w:pPr>
      <w:r w:rsidDel="00000000" w:rsidR="00000000" w:rsidRPr="00000000">
        <w:rPr>
          <w:b w:val="1"/>
          <w:sz w:val="26"/>
          <w:szCs w:val="26"/>
          <w:rtl w:val="0"/>
        </w:rPr>
        <w:t xml:space="preserve">DAVID KRAKAUER</w:t>
      </w:r>
    </w:p>
    <w:p w:rsidR="00000000" w:rsidDel="00000000" w:rsidP="00000000" w:rsidRDefault="00000000" w:rsidRPr="00000000" w14:paraId="00000001">
      <w:pPr>
        <w:contextualSpacing w:val="0"/>
        <w:rPr/>
      </w:pPr>
      <w:r w:rsidDel="00000000" w:rsidR="00000000" w:rsidRPr="00000000">
        <w:rPr>
          <w:rtl w:val="0"/>
        </w:rPr>
        <w:t xml:space="preserve">Bios:</w:t>
      </w:r>
      <w:r w:rsidDel="00000000" w:rsidR="00000000" w:rsidRPr="00000000">
        <w:rPr>
          <w:b w:val="1"/>
          <w:rtl w:val="0"/>
        </w:rPr>
        <w:t xml:space="preserve"> </w:t>
      </w:r>
      <w:r w:rsidDel="00000000" w:rsidR="00000000" w:rsidRPr="00000000">
        <w:rPr>
          <w:rtl w:val="0"/>
        </w:rPr>
        <w:t xml:space="preserve">413, 256, &amp; 151 words</w:t>
      </w:r>
    </w:p>
    <w:p w:rsidR="00000000" w:rsidDel="00000000" w:rsidP="00000000" w:rsidRDefault="00000000" w:rsidRPr="00000000" w14:paraId="00000002">
      <w:pPr>
        <w:contextualSpacing w:val="0"/>
        <w:rPr/>
      </w:pPr>
      <w:r w:rsidDel="00000000" w:rsidR="00000000" w:rsidRPr="00000000">
        <w:rPr>
          <w:rtl w:val="0"/>
        </w:rPr>
        <w:t xml:space="preserve">March 23 2018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Please do not edit any part of this document without obtaining approval - email Bryan McNamara at </w:t>
      </w:r>
      <w:hyperlink r:id="rId6">
        <w:r w:rsidDel="00000000" w:rsidR="00000000" w:rsidRPr="00000000">
          <w:rPr>
            <w:color w:val="1155cc"/>
            <w:u w:val="single"/>
            <w:rtl w:val="0"/>
          </w:rPr>
          <w:t xml:space="preserve">info@tablepoundingmusic.com</w:t>
        </w:r>
      </w:hyperlink>
      <w:r w:rsidDel="00000000" w:rsidR="00000000" w:rsidRPr="00000000">
        <w:rPr>
          <w:rtl w:val="0"/>
        </w:rPr>
        <w:t xml:space="preserve"> with questions. Thank you!</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David Krakauer - Full Bio (413 words)</w:t>
      </w:r>
    </w:p>
    <w:p w:rsidR="00000000" w:rsidDel="00000000" w:rsidP="00000000" w:rsidRDefault="00000000" w:rsidRPr="00000000" w14:paraId="00000007">
      <w:pPr>
        <w:contextualSpacing w:val="0"/>
        <w:rPr/>
      </w:pPr>
      <w:r w:rsidDel="00000000" w:rsidR="00000000" w:rsidRPr="00000000">
        <w:rPr>
          <w:rtl w:val="0"/>
        </w:rPr>
        <w:t xml:space="preserve">Only a select few artists have the ability to convey their message to the back row, to galvanize an audience with a visceral power that connects on a universal level. David Krakauer is such an artist. Widely considered one of the greatest clarinetists on the planet, he has been praised internationally as a key innovator in modern klezmer as well as a major voice in classical music. In 2015 he received a Grammy nomination in the Chamber music/small ensemble category as soloist with the conductorless orchestra A Far Cry, and a Juno nomination for the CD "</w:t>
      </w:r>
      <w:r w:rsidDel="00000000" w:rsidR="00000000" w:rsidRPr="00000000">
        <w:rPr>
          <w:i w:val="1"/>
          <w:rtl w:val="0"/>
        </w:rPr>
        <w:t xml:space="preserve">Akoka</w:t>
      </w:r>
      <w:r w:rsidDel="00000000" w:rsidR="00000000" w:rsidRPr="00000000">
        <w:rPr>
          <w:rtl w:val="0"/>
        </w:rPr>
        <w:t xml:space="preserve">" with cellist Matt Haimovitz.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For the past decade Krakauer has emerged as an electrifying symphonic soloist who brings his singular sound and powerful approach to the concert stage. He has appeared with the world’s finest orchestras including the Amsterdam Sinfonietta, Baltimore Symphony, Brooklyn Philharmonic, Detroit Symphony, the Weimar Staatskapelle, the Orchestre de Lyon, the Phoenix Symphony, the Dresdener Philharmonie, and the Seattle Symphony.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Highlights of Krakauer’s lauded career include performances with the Kronos, Emerson, Tokyo, Orion and Miro String Quartets; performing during the inaugural season of Carnegie Hall’s Zankel Hall with renowned jazz pianist Uri Caine; an eight-year tenure with the Naumburg Award-winning Aspen Wind Quintet; tours and recordings with Abraham Inc which he co-leads with Socalled and Fred Wesley and performing in the International Emmy Award-winning BBC documentary </w:t>
      </w:r>
      <w:r w:rsidDel="00000000" w:rsidR="00000000" w:rsidRPr="00000000">
        <w:rPr>
          <w:i w:val="1"/>
          <w:rtl w:val="0"/>
        </w:rPr>
        <w:t xml:space="preserve">Holocaust, A Music Memorial from Auschwitz</w:t>
      </w: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Krakauer’s discography contains some of the most important clarinet recordings of recent decades. Among them are </w:t>
      </w:r>
      <w:r w:rsidDel="00000000" w:rsidR="00000000" w:rsidRPr="00000000">
        <w:rPr>
          <w:i w:val="1"/>
          <w:rtl w:val="0"/>
        </w:rPr>
        <w:t xml:space="preserve">The Dreams and Prayers of Isaac the Blind</w:t>
      </w:r>
      <w:r w:rsidDel="00000000" w:rsidR="00000000" w:rsidRPr="00000000">
        <w:rPr>
          <w:rtl w:val="0"/>
        </w:rPr>
        <w:t xml:space="preserve"> (Osvaldo Golijov and the Kronos Quartet/Nonesuch) received the </w:t>
      </w:r>
      <w:r w:rsidDel="00000000" w:rsidR="00000000" w:rsidRPr="00000000">
        <w:rPr>
          <w:b w:val="1"/>
          <w:rtl w:val="0"/>
        </w:rPr>
        <w:t xml:space="preserve">Diapason D'Or in France</w:t>
      </w:r>
      <w:r w:rsidDel="00000000" w:rsidR="00000000" w:rsidRPr="00000000">
        <w:rPr>
          <w:rtl w:val="0"/>
        </w:rPr>
        <w:t xml:space="preserve">. </w:t>
      </w:r>
      <w:r w:rsidDel="00000000" w:rsidR="00000000" w:rsidRPr="00000000">
        <w:rPr>
          <w:i w:val="1"/>
          <w:rtl w:val="0"/>
        </w:rPr>
        <w:t xml:space="preserve">The Twelve Tribes</w:t>
      </w:r>
      <w:r w:rsidDel="00000000" w:rsidR="00000000" w:rsidRPr="00000000">
        <w:rPr>
          <w:rtl w:val="0"/>
        </w:rPr>
        <w:t xml:space="preserve"> (Label Bleu) which was designated album of the year in the jazz category for the </w:t>
      </w:r>
      <w:r w:rsidDel="00000000" w:rsidR="00000000" w:rsidRPr="00000000">
        <w:rPr>
          <w:b w:val="1"/>
          <w:rtl w:val="0"/>
        </w:rPr>
        <w:t xml:space="preserve">Preis der Deutschen Schallplattenkritik, </w:t>
      </w:r>
      <w:r w:rsidDel="00000000" w:rsidR="00000000" w:rsidRPr="00000000">
        <w:rPr>
          <w:rtl w:val="0"/>
        </w:rPr>
        <w:t xml:space="preserve">and Paul Moravec’s Pulitzer Prize winning composition </w:t>
      </w:r>
      <w:r w:rsidDel="00000000" w:rsidR="00000000" w:rsidRPr="00000000">
        <w:rPr>
          <w:i w:val="1"/>
          <w:rtl w:val="0"/>
        </w:rPr>
        <w:t xml:space="preserve">Tempest Fantasy</w:t>
      </w:r>
      <w:r w:rsidDel="00000000" w:rsidR="00000000" w:rsidRPr="00000000">
        <w:rPr>
          <w:rtl w:val="0"/>
        </w:rPr>
        <w:t xml:space="preserve"> (Naxos). He has also recorded with violinist Itzhak Perlman/ the Klezmatics (Angel) and Dawn Upshaw/ Osvaldo Golijov (Deutsche Gramophon). His unique sound can be heard in Danny Elfman's score for the Ang Lee film </w:t>
      </w:r>
      <w:r w:rsidDel="00000000" w:rsidR="00000000" w:rsidRPr="00000000">
        <w:rPr>
          <w:i w:val="1"/>
          <w:rtl w:val="0"/>
        </w:rPr>
        <w:t xml:space="preserve">Taking Woodstock</w:t>
      </w:r>
      <w:r w:rsidDel="00000000" w:rsidR="00000000" w:rsidRPr="00000000">
        <w:rPr>
          <w:rtl w:val="0"/>
        </w:rPr>
        <w:t xml:space="preserve"> and throughout Sally Potter's </w:t>
      </w:r>
      <w:r w:rsidDel="00000000" w:rsidR="00000000" w:rsidRPr="00000000">
        <w:rPr>
          <w:i w:val="1"/>
          <w:rtl w:val="0"/>
        </w:rPr>
        <w:t xml:space="preserve">The Tango Lesson</w:t>
      </w:r>
      <w:r w:rsidDel="00000000" w:rsidR="00000000" w:rsidRPr="00000000">
        <w:rPr>
          <w:rtl w:val="0"/>
        </w:rPr>
        <w:t xml:space="preserve">. New releases include his 2015 album </w:t>
      </w:r>
      <w:r w:rsidDel="00000000" w:rsidR="00000000" w:rsidRPr="00000000">
        <w:rPr>
          <w:i w:val="1"/>
          <w:rtl w:val="0"/>
        </w:rPr>
        <w:t xml:space="preserve">Checkpoint</w:t>
      </w:r>
      <w:r w:rsidDel="00000000" w:rsidR="00000000" w:rsidRPr="00000000">
        <w:rPr>
          <w:rtl w:val="0"/>
        </w:rPr>
        <w:t xml:space="preserve"> with his band Ancestral Groove (Label Bleu), Paul Moravec’s Clarinet Concerto with The Boston Modern Orchestra Project (BMOP sound) and </w:t>
      </w:r>
      <w:r w:rsidDel="00000000" w:rsidR="00000000" w:rsidRPr="00000000">
        <w:rPr>
          <w:i w:val="1"/>
          <w:rtl w:val="0"/>
        </w:rPr>
        <w:t xml:space="preserve">The Big Picture</w:t>
      </w:r>
      <w:r w:rsidDel="00000000" w:rsidR="00000000" w:rsidRPr="00000000">
        <w:rPr>
          <w:rtl w:val="0"/>
        </w:rPr>
        <w:t xml:space="preserve"> on his own label, Table Pounding Records in 2014. </w:t>
      </w:r>
    </w:p>
    <w:p w:rsidR="00000000" w:rsidDel="00000000" w:rsidP="00000000" w:rsidRDefault="00000000" w:rsidRPr="00000000" w14:paraId="0000000E">
      <w:pPr>
        <w:contextualSpacing w:val="0"/>
        <w:rPr>
          <w:b w:val="1"/>
          <w:color w:val="1155cc"/>
          <w:u w:val="single"/>
        </w:rPr>
      </w:pPr>
      <w:r w:rsidDel="00000000" w:rsidR="00000000" w:rsidRPr="00000000">
        <w:rPr>
          <w:rtl w:val="0"/>
        </w:rPr>
        <w:t xml:space="preserve">An esteemed educator, David Krakauer is on the clarinet and chamber music faculties of the Manhattan School of Music, the Mannes College of Music (New School), The Bard Conservatory and NYU.</w:t>
      </w:r>
      <w:hyperlink r:id="rId7">
        <w:r w:rsidDel="00000000" w:rsidR="00000000" w:rsidRPr="00000000">
          <w:rPr>
            <w:rtl w:val="0"/>
          </w:rPr>
          <w:t xml:space="preserve"> </w:t>
        </w:r>
      </w:hyperlink>
      <w:r w:rsidDel="00000000" w:rsidR="00000000" w:rsidRPr="00000000">
        <w:fldChar w:fldCharType="begin"/>
        <w:instrText xml:space="preserve"> HYPERLINK "http://www.davidkrakauer.com" </w:instrText>
        <w:fldChar w:fldCharType="separate"/>
      </w:r>
      <w:r w:rsidDel="00000000" w:rsidR="00000000" w:rsidRPr="00000000">
        <w:rPr>
          <w:b w:val="1"/>
          <w:color w:val="1155cc"/>
          <w:u w:val="single"/>
          <w:rtl w:val="0"/>
        </w:rPr>
        <w:t xml:space="preserve">www.davidkrakauer.com</w:t>
      </w:r>
    </w:p>
    <w:p w:rsidR="00000000" w:rsidDel="00000000" w:rsidP="00000000" w:rsidRDefault="00000000" w:rsidRPr="00000000" w14:paraId="0000000F">
      <w:pPr>
        <w:contextualSpacing w:val="0"/>
        <w:rPr>
          <w:b w:val="1"/>
        </w:rPr>
      </w:pPr>
      <w:r w:rsidDel="00000000" w:rsidR="00000000" w:rsidRPr="00000000">
        <w:fldChar w:fldCharType="end"/>
      </w:r>
      <w:r w:rsidDel="00000000" w:rsidR="00000000" w:rsidRPr="00000000">
        <w:rPr>
          <w:b w:val="1"/>
          <w:rtl w:val="0"/>
        </w:rPr>
        <w:t xml:space="preserve">David Krakauer - </w:t>
      </w:r>
      <w:r w:rsidDel="00000000" w:rsidR="00000000" w:rsidRPr="00000000">
        <w:rPr>
          <w:b w:val="1"/>
          <w:rtl w:val="0"/>
        </w:rPr>
        <w:t xml:space="preserve">Short Bio (256 words)</w:t>
      </w:r>
    </w:p>
    <w:p w:rsidR="00000000" w:rsidDel="00000000" w:rsidP="00000000" w:rsidRDefault="00000000" w:rsidRPr="00000000" w14:paraId="00000010">
      <w:pPr>
        <w:contextualSpacing w:val="0"/>
        <w:rPr/>
      </w:pPr>
      <w:r w:rsidDel="00000000" w:rsidR="00000000" w:rsidRPr="00000000">
        <w:rPr>
          <w:rtl w:val="0"/>
        </w:rPr>
        <w:t xml:space="preserve">Only a select few artists have the ability to convey their message to the back row, to galvanize an audience with a visceral power that connects on a universal level. David Krakauer is such an artist. Praised internationally as an innovator in modern klezmer as well as a major voice in classical music, he received a 2015 Grammy nomination as soloist with the conductorless orchestra A Far Cry</w:t>
      </w:r>
      <w:r w:rsidDel="00000000" w:rsidR="00000000" w:rsidRPr="00000000">
        <w:rPr>
          <w:i w:val="1"/>
          <w:rtl w:val="0"/>
        </w:rPr>
        <w:t xml:space="preserve">,</w:t>
      </w:r>
      <w:r w:rsidDel="00000000" w:rsidR="00000000" w:rsidRPr="00000000">
        <w:rPr>
          <w:rtl w:val="0"/>
        </w:rPr>
        <w:t xml:space="preserve"> and a Juno nomination for the CD "</w:t>
      </w:r>
      <w:r w:rsidDel="00000000" w:rsidR="00000000" w:rsidRPr="00000000">
        <w:rPr>
          <w:i w:val="1"/>
          <w:rtl w:val="0"/>
        </w:rPr>
        <w:t xml:space="preserve">Akoka</w:t>
      </w:r>
      <w:r w:rsidDel="00000000" w:rsidR="00000000" w:rsidRPr="00000000">
        <w:rPr>
          <w:rtl w:val="0"/>
        </w:rPr>
        <w:t xml:space="preserve">" with cellist Matt Haimovitz.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Krakauer is an electrifying symphonic soloist, frequently appearing with the world’s finest orchestras including the Amsterdam Sinfonietta, Baltimore Symphony, Detroit Symphony, Weimar Staatskapelle, Orchestre de Lyon, Dresdener Philharmonie, and the Seattle Symphony. Krakauer has collaborated with the Kronos, Emerson, Tokyo, Orion, and Miro String Quartets, and performed during the inaugural season of Carnegie Hall’s Zankel Hall with jazz pianist Uri Caine.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Krakauer’s discography contains some of the most important clarinet recordings of recent decades, including </w:t>
      </w:r>
      <w:r w:rsidDel="00000000" w:rsidR="00000000" w:rsidRPr="00000000">
        <w:rPr>
          <w:i w:val="1"/>
          <w:rtl w:val="0"/>
        </w:rPr>
        <w:t xml:space="preserve">The Dreams and Prayers of Isaac the Blind</w:t>
      </w:r>
      <w:r w:rsidDel="00000000" w:rsidR="00000000" w:rsidRPr="00000000">
        <w:rPr>
          <w:rtl w:val="0"/>
        </w:rPr>
        <w:t xml:space="preserve"> (Osvaldo Golijov and the Kronos Quartet/Nonesuch - received the </w:t>
      </w:r>
      <w:r w:rsidDel="00000000" w:rsidR="00000000" w:rsidRPr="00000000">
        <w:rPr>
          <w:b w:val="1"/>
          <w:rtl w:val="0"/>
        </w:rPr>
        <w:t xml:space="preserve">Diapason D'Or in France</w:t>
      </w:r>
      <w:r w:rsidDel="00000000" w:rsidR="00000000" w:rsidRPr="00000000">
        <w:rPr>
          <w:rtl w:val="0"/>
        </w:rPr>
        <w:t xml:space="preserve">); </w:t>
      </w:r>
      <w:r w:rsidDel="00000000" w:rsidR="00000000" w:rsidRPr="00000000">
        <w:rPr>
          <w:i w:val="1"/>
          <w:rtl w:val="0"/>
        </w:rPr>
        <w:t xml:space="preserve">The Twelve Tribes</w:t>
      </w:r>
      <w:r w:rsidDel="00000000" w:rsidR="00000000" w:rsidRPr="00000000">
        <w:rPr>
          <w:rtl w:val="0"/>
        </w:rPr>
        <w:t xml:space="preserve"> (Label Bleu - designated jazz album of the year for the </w:t>
      </w:r>
      <w:r w:rsidDel="00000000" w:rsidR="00000000" w:rsidRPr="00000000">
        <w:rPr>
          <w:b w:val="1"/>
          <w:rtl w:val="0"/>
        </w:rPr>
        <w:t xml:space="preserve">Preis der Deutschen Schallplattenkritik</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and Paul Moravec’s Pulitzer Prize-winning composition </w:t>
      </w:r>
      <w:r w:rsidDel="00000000" w:rsidR="00000000" w:rsidRPr="00000000">
        <w:rPr>
          <w:i w:val="1"/>
          <w:rtl w:val="0"/>
        </w:rPr>
        <w:t xml:space="preserve">Tempest Fantasy</w:t>
      </w:r>
      <w:r w:rsidDel="00000000" w:rsidR="00000000" w:rsidRPr="00000000">
        <w:rPr>
          <w:rtl w:val="0"/>
        </w:rPr>
        <w:t xml:space="preserve"> (Naxos). He has also recorded with violinist Itzhak Perlman/the Klezmatics (Angel) and Dawn Upshaw/Osvaldo Golijov (Deutsche Gramophon).</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color w:val="1155cc"/>
          <w:u w:val="single"/>
        </w:rPr>
      </w:pPr>
      <w:r w:rsidDel="00000000" w:rsidR="00000000" w:rsidRPr="00000000">
        <w:rPr>
          <w:rtl w:val="0"/>
        </w:rPr>
        <w:t xml:space="preserve">An esteemed educator, David Krakauer teaches clarinet and chamber music at the Manhattan School of Music, the Mannes College of Music (New School), The Bard Conservatory, and NYU.</w:t>
      </w:r>
      <w:hyperlink r:id="rId8">
        <w:r w:rsidDel="00000000" w:rsidR="00000000" w:rsidRPr="00000000">
          <w:rPr>
            <w:rtl w:val="0"/>
          </w:rPr>
          <w:t xml:space="preserve"> </w:t>
        </w:r>
      </w:hyperlink>
      <w:r w:rsidDel="00000000" w:rsidR="00000000" w:rsidRPr="00000000">
        <w:fldChar w:fldCharType="begin"/>
        <w:instrText xml:space="preserve"> HYPERLINK "http://www.davidkrakauer.com" </w:instrText>
        <w:fldChar w:fldCharType="separate"/>
      </w:r>
      <w:r w:rsidDel="00000000" w:rsidR="00000000" w:rsidRPr="00000000">
        <w:rPr>
          <w:b w:val="1"/>
          <w:color w:val="1155cc"/>
          <w:u w:val="single"/>
          <w:rtl w:val="0"/>
        </w:rPr>
        <w:t xml:space="preserve">www.davidkrakauer.com</w:t>
      </w:r>
    </w:p>
    <w:p w:rsidR="00000000" w:rsidDel="00000000" w:rsidP="00000000" w:rsidRDefault="00000000" w:rsidRPr="00000000" w14:paraId="00000017">
      <w:pPr>
        <w:contextualSpacing w:val="0"/>
        <w:rPr>
          <w:b w:val="1"/>
          <w:color w:val="1155cc"/>
          <w:u w:val="single"/>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fldChar w:fldCharType="end"/>
      </w:r>
      <w:r w:rsidDel="00000000" w:rsidR="00000000" w:rsidRPr="00000000">
        <w:br w:type="page"/>
      </w: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David Krakauer - Very Short Bio (151 words)</w:t>
      </w:r>
    </w:p>
    <w:p w:rsidR="00000000" w:rsidDel="00000000" w:rsidP="00000000" w:rsidRDefault="00000000" w:rsidRPr="00000000" w14:paraId="0000001A">
      <w:pPr>
        <w:contextualSpacing w:val="0"/>
        <w:rPr/>
      </w:pPr>
      <w:r w:rsidDel="00000000" w:rsidR="00000000" w:rsidRPr="00000000">
        <w:rPr>
          <w:rtl w:val="0"/>
        </w:rPr>
        <w:t xml:space="preserve">David Krakauer is praised internationally as an innovator in modern klezmer as well as a major voice in classical music. He received a 2015 Grammy nomination as soloist with the conductorless orchestra A Far Cry</w:t>
      </w:r>
      <w:r w:rsidDel="00000000" w:rsidR="00000000" w:rsidRPr="00000000">
        <w:rPr>
          <w:i w:val="1"/>
          <w:rtl w:val="0"/>
        </w:rPr>
        <w:t xml:space="preserve">,</w:t>
      </w:r>
      <w:r w:rsidDel="00000000" w:rsidR="00000000" w:rsidRPr="00000000">
        <w:rPr>
          <w:rtl w:val="0"/>
        </w:rPr>
        <w:t xml:space="preserve"> and a Juno nomination for the CD "</w:t>
      </w:r>
      <w:r w:rsidDel="00000000" w:rsidR="00000000" w:rsidRPr="00000000">
        <w:rPr>
          <w:i w:val="1"/>
          <w:rtl w:val="0"/>
        </w:rPr>
        <w:t xml:space="preserve">Akoka</w:t>
      </w:r>
      <w:r w:rsidDel="00000000" w:rsidR="00000000" w:rsidRPr="00000000">
        <w:rPr>
          <w:rtl w:val="0"/>
        </w:rPr>
        <w:t xml:space="preserve">" with cellist Matt Haimovitz.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Krakauer has performed as soloist alongside the Amsterdam Sinfonietta, Weimar Staatskapelle, Orchestre de Lyon, Dresdener Philharmonie, and the Baltimore, Detroit, and Seattle Symphonies. Krakauer has collaborated with the Kronos, Emerson, Tokyo, Orion, and Miro String Quartets.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Krakauer’s discography contains some of the most important clarinet recordings of recent decades, including </w:t>
      </w:r>
      <w:r w:rsidDel="00000000" w:rsidR="00000000" w:rsidRPr="00000000">
        <w:rPr>
          <w:i w:val="1"/>
          <w:rtl w:val="0"/>
        </w:rPr>
        <w:t xml:space="preserve">The Dreams and Prayers of Isaac the Blind</w:t>
      </w:r>
      <w:r w:rsidDel="00000000" w:rsidR="00000000" w:rsidRPr="00000000">
        <w:rPr>
          <w:rtl w:val="0"/>
        </w:rPr>
        <w:t xml:space="preserve"> (Osvaldo Golijov and the Kronos Quartet/Nonesuch); </w:t>
      </w:r>
      <w:r w:rsidDel="00000000" w:rsidR="00000000" w:rsidRPr="00000000">
        <w:rPr>
          <w:i w:val="1"/>
          <w:rtl w:val="0"/>
        </w:rPr>
        <w:t xml:space="preserve">The Twelve Tribes</w:t>
      </w:r>
      <w:r w:rsidDel="00000000" w:rsidR="00000000" w:rsidRPr="00000000">
        <w:rPr>
          <w:rtl w:val="0"/>
        </w:rPr>
        <w:t xml:space="preserve"> (Label Bleu),</w:t>
      </w:r>
      <w:r w:rsidDel="00000000" w:rsidR="00000000" w:rsidRPr="00000000">
        <w:rPr>
          <w:b w:val="1"/>
          <w:rtl w:val="0"/>
        </w:rPr>
        <w:t xml:space="preserve"> </w:t>
      </w:r>
      <w:r w:rsidDel="00000000" w:rsidR="00000000" w:rsidRPr="00000000">
        <w:rPr>
          <w:rtl w:val="0"/>
        </w:rPr>
        <w:t xml:space="preserve">and Paul Moravec’s Pulitzer Prize-winning composition </w:t>
      </w:r>
      <w:r w:rsidDel="00000000" w:rsidR="00000000" w:rsidRPr="00000000">
        <w:rPr>
          <w:i w:val="1"/>
          <w:rtl w:val="0"/>
        </w:rPr>
        <w:t xml:space="preserve">Tempest Fantasy</w:t>
      </w:r>
      <w:r w:rsidDel="00000000" w:rsidR="00000000" w:rsidRPr="00000000">
        <w:rPr>
          <w:rtl w:val="0"/>
        </w:rPr>
        <w:t xml:space="preserve"> (Naxos).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color w:val="1155cc"/>
          <w:u w:val="single"/>
        </w:rPr>
      </w:pPr>
      <w:r w:rsidDel="00000000" w:rsidR="00000000" w:rsidRPr="00000000">
        <w:rPr>
          <w:rtl w:val="0"/>
        </w:rPr>
        <w:t xml:space="preserve">David Krakauer teaches clarinet and chamber music at the Manhattan School of Music, the Mannes College of Music (New School), The Bard Conservatory, and NYU.</w:t>
      </w:r>
      <w:hyperlink r:id="rId9">
        <w:r w:rsidDel="00000000" w:rsidR="00000000" w:rsidRPr="00000000">
          <w:rPr>
            <w:rtl w:val="0"/>
          </w:rPr>
          <w:t xml:space="preserve"> </w:t>
        </w:r>
      </w:hyperlink>
      <w:r w:rsidDel="00000000" w:rsidR="00000000" w:rsidRPr="00000000">
        <w:fldChar w:fldCharType="begin"/>
        <w:instrText xml:space="preserve"> HYPERLINK "http://www.davidkrakauer.com" </w:instrText>
        <w:fldChar w:fldCharType="separate"/>
      </w:r>
      <w:r w:rsidDel="00000000" w:rsidR="00000000" w:rsidRPr="00000000">
        <w:rPr>
          <w:b w:val="1"/>
          <w:color w:val="1155cc"/>
          <w:u w:val="single"/>
          <w:rtl w:val="0"/>
        </w:rPr>
        <w:t xml:space="preserve">www.davidkrakauer.com</w:t>
      </w:r>
    </w:p>
    <w:p w:rsidR="00000000" w:rsidDel="00000000" w:rsidP="00000000" w:rsidRDefault="00000000" w:rsidRPr="00000000" w14:paraId="00000021">
      <w:pPr>
        <w:contextualSpacing w:val="0"/>
        <w:rPr/>
      </w:pPr>
      <w:r w:rsidDel="00000000" w:rsidR="00000000" w:rsidRPr="00000000">
        <w:fldChar w:fldCharType="end"/>
      </w:r>
      <w:r w:rsidDel="00000000" w:rsidR="00000000" w:rsidRPr="00000000">
        <w:rPr>
          <w:rtl w:val="0"/>
        </w:rPr>
      </w:r>
    </w:p>
    <w:sectPr>
      <w:foot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contextualSpacing w:val="0"/>
      <w:jc w:val="right"/>
      <w:rPr>
        <w:sz w:val="16"/>
        <w:szCs w:val="16"/>
      </w:rPr>
    </w:pPr>
    <w:r w:rsidDel="00000000" w:rsidR="00000000" w:rsidRPr="00000000">
      <w:rPr>
        <w:sz w:val="16"/>
        <w:szCs w:val="16"/>
        <w:rtl w:val="0"/>
      </w:rPr>
      <w:t xml:space="preserve">David Krakauer_BIOS_3.23.18  </w:t>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davidkrakauer.com" TargetMode="External"/><Relationship Id="rId5" Type="http://schemas.openxmlformats.org/officeDocument/2006/relationships/styles" Target="styles.xml"/><Relationship Id="rId6" Type="http://schemas.openxmlformats.org/officeDocument/2006/relationships/hyperlink" Target="mailto:info@tablepoundingmusic.com" TargetMode="External"/><Relationship Id="rId7" Type="http://schemas.openxmlformats.org/officeDocument/2006/relationships/hyperlink" Target="http://www.davidkrakauer.com" TargetMode="External"/><Relationship Id="rId8" Type="http://schemas.openxmlformats.org/officeDocument/2006/relationships/hyperlink" Target="http://www.davidkrakau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